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default" w:ascii="Times New Roman" w:hAnsi="Times New Roman" w:eastAsia="方正宋黑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宋黑简体" w:cs="Times New Roman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“江苏农垦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最美人物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”推荐表</w:t>
      </w:r>
    </w:p>
    <w:p/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推荐类别：</w:t>
      </w:r>
      <w:r>
        <w:rPr>
          <w:rFonts w:hint="eastAsia"/>
          <w:sz w:val="30"/>
          <w:szCs w:val="30"/>
          <w:lang w:val="en-US" w:eastAsia="zh-CN"/>
        </w:rPr>
        <w:t xml:space="preserve">                     本类别推荐序号：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50"/>
        <w:gridCol w:w="420"/>
        <w:gridCol w:w="765"/>
        <w:gridCol w:w="1035"/>
        <w:gridCol w:w="735"/>
        <w:gridCol w:w="915"/>
        <w:gridCol w:w="810"/>
        <w:gridCol w:w="952"/>
        <w:gridCol w:w="15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5557520</wp:posOffset>
                  </wp:positionH>
                  <wp:positionV relativeFrom="paragraph">
                    <wp:posOffset>1870075</wp:posOffset>
                  </wp:positionV>
                  <wp:extent cx="967105" cy="1339850"/>
                  <wp:effectExtent l="0" t="38100" r="23495" b="12700"/>
                  <wp:wrapNone/>
                  <wp:docPr id="3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339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40161" dir="17306097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5557520</wp:posOffset>
                  </wp:positionH>
                  <wp:positionV relativeFrom="paragraph">
                    <wp:posOffset>1870075</wp:posOffset>
                  </wp:positionV>
                  <wp:extent cx="967105" cy="1339850"/>
                  <wp:effectExtent l="0" t="38100" r="23495" b="12700"/>
                  <wp:wrapNone/>
                  <wp:docPr id="2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339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40161" dir="17306097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工作（居住）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单位职务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程度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奖励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事迹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约300字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单位党委（总支、支部）意见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ind w:right="480" w:firstLine="5292" w:firstLineChars="2205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盖  章</w:t>
            </w:r>
          </w:p>
          <w:p>
            <w:pPr>
              <w:ind w:right="480" w:firstLine="5056" w:firstLineChars="2107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324" w:type="dxa"/>
            <w:gridSpan w:val="2"/>
            <w:vAlign w:val="center"/>
          </w:tcPr>
          <w:p>
            <w:pPr>
              <w:ind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集团公司审核意见</w:t>
            </w:r>
          </w:p>
        </w:tc>
        <w:tc>
          <w:tcPr>
            <w:tcW w:w="7198" w:type="dxa"/>
            <w:gridSpan w:val="8"/>
            <w:vAlign w:val="center"/>
          </w:tcPr>
          <w:p>
            <w:pPr>
              <w:ind w:right="480" w:firstLine="5056" w:firstLineChars="2107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填表人：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78" w:firstLineChars="200"/>
      </w:pPr>
      <w:r>
        <w:rPr>
          <w:rFonts w:hint="default" w:ascii="Times New Roman" w:hAnsi="Times New Roman" w:eastAsia="仿宋" w:cs="Times New Roman"/>
          <w:w w:val="90"/>
          <w:sz w:val="21"/>
          <w:szCs w:val="21"/>
        </w:rPr>
        <w:t>注：此表及附2000字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事迹材料</w:t>
      </w:r>
      <w:r>
        <w:rPr>
          <w:rFonts w:hint="default" w:ascii="Times New Roman" w:hAnsi="Times New Roman" w:eastAsia="仿宋" w:cs="Times New Roman"/>
          <w:w w:val="90"/>
          <w:sz w:val="21"/>
          <w:szCs w:val="21"/>
        </w:rPr>
        <w:t>以及电子文版和工作、生活彩照电子版于20</w:t>
      </w:r>
      <w:r>
        <w:rPr>
          <w:rFonts w:hint="default" w:ascii="Times New Roman" w:hAnsi="Times New Roman" w:eastAsia="仿宋" w:cs="Times New Roman"/>
          <w:w w:val="9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w w:val="90"/>
          <w:sz w:val="21"/>
          <w:szCs w:val="21"/>
        </w:rPr>
        <w:t>年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w w:val="90"/>
          <w:sz w:val="21"/>
          <w:szCs w:val="21"/>
        </w:rPr>
        <w:t>月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w w:val="90"/>
          <w:sz w:val="21"/>
          <w:szCs w:val="21"/>
        </w:rPr>
        <w:t>日前报送集团公司党委宣传部。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联系人及电话：陈从容，025-83604083；邮箱：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instrText xml:space="preserve"> HYPERLINK "mailto:jsnkdwxcb@163.com" </w:instrTex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jsnkdwxcb@163.com</w:t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w w:val="90"/>
          <w:sz w:val="21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10C5"/>
    <w:rsid w:val="558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2022-11-22T08:28:00Z</dcterms:created>
  <dc:creator>陈从容</dc:creator>
  <cp:lastModifiedBy>陈从容</cp:lastModifiedBy>
  <dcterms:modified xsi:type="dcterms:W3CDTF">2022-11-22T08:28:44Z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